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75BA0" w14:textId="77777777"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12B7BB" w14:textId="77777777"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F5A07" w14:textId="058B9428" w:rsidR="00292D45" w:rsidRDefault="001C0D9E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E7DA2"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00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57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BF00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002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ECD70E6" w14:textId="77777777"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F547F9" w14:textId="77777777" w:rsidR="001C0D9E" w:rsidRDefault="001C0D9E" w:rsidP="00802D31">
      <w:pPr>
        <w:spacing w:after="0" w:line="276" w:lineRule="auto"/>
        <w:ind w:left="96" w:firstLine="566"/>
        <w:rPr>
          <w:rStyle w:val="fontstyle01"/>
          <w:bCs/>
        </w:rPr>
      </w:pPr>
    </w:p>
    <w:p w14:paraId="4A70DD6E" w14:textId="560F59CF" w:rsidR="00887B18" w:rsidRPr="001C0D9E" w:rsidRDefault="00887B18" w:rsidP="00802D31">
      <w:pPr>
        <w:spacing w:after="0" w:line="276" w:lineRule="auto"/>
        <w:ind w:left="96" w:firstLine="566"/>
        <w:rPr>
          <w:rFonts w:ascii="TimesNewRomanPSMT" w:hAnsi="TimesNewRomanPSMT"/>
          <w:bCs/>
          <w:color w:val="000000"/>
          <w:sz w:val="28"/>
          <w:szCs w:val="28"/>
        </w:rPr>
      </w:pPr>
      <w:r w:rsidRPr="001C0D9E">
        <w:rPr>
          <w:rStyle w:val="fontstyle01"/>
          <w:bCs/>
        </w:rPr>
        <w:t xml:space="preserve">О </w:t>
      </w:r>
      <w:r w:rsidR="001C0D9E" w:rsidRPr="001C0D9E">
        <w:rPr>
          <w:rFonts w:ascii="TimesNewRomanPSMT" w:hAnsi="TimesNewRomanPSMT"/>
          <w:bCs/>
          <w:color w:val="000000"/>
          <w:sz w:val="28"/>
          <w:szCs w:val="28"/>
        </w:rPr>
        <w:t xml:space="preserve">приеме конкурсных документов. </w:t>
      </w:r>
    </w:p>
    <w:p w14:paraId="66EB8F70" w14:textId="77777777" w:rsidR="00381B1E" w:rsidRPr="001C0D9E" w:rsidRDefault="00381B1E" w:rsidP="00371ECE">
      <w:pPr>
        <w:spacing w:after="0" w:line="276" w:lineRule="auto"/>
        <w:ind w:left="96" w:firstLine="566"/>
        <w:rPr>
          <w:rStyle w:val="fontstyle01"/>
          <w:bCs/>
        </w:rPr>
      </w:pPr>
    </w:p>
    <w:p w14:paraId="75EAAAA7" w14:textId="77777777"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14:paraId="46A1C93F" w14:textId="77777777"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B0A5B" w14:textId="4DD6D2E7" w:rsidR="001C0D9E" w:rsidRPr="001C0D9E" w:rsidRDefault="001C0D9E" w:rsidP="001C0D9E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1C0D9E">
        <w:rPr>
          <w:rFonts w:ascii="Times New Roman" w:hAnsi="Times New Roman" w:cs="Times New Roman"/>
          <w:sz w:val="28"/>
          <w:szCs w:val="28"/>
        </w:rPr>
        <w:t xml:space="preserve">               В соответствии с постановлением Правительства Республики Дагестан от 1 декабря 2020 года № 264 «О премиях лучшим учителям Республики Дагестан за достижения в педагогической деятельности» (далее - пост. Правит. РД № 264) МКУ «Управление образования» </w:t>
      </w:r>
      <w:r w:rsidRPr="001C0D9E">
        <w:rPr>
          <w:rStyle w:val="fontstyle01"/>
          <w:rFonts w:ascii="Times New Roman" w:hAnsi="Times New Roman" w:cs="Times New Roman"/>
        </w:rPr>
        <w:t xml:space="preserve">сообщает </w:t>
      </w:r>
      <w:r w:rsidRPr="001C0D9E">
        <w:rPr>
          <w:rFonts w:ascii="Times New Roman" w:hAnsi="Times New Roman" w:cs="Times New Roman"/>
          <w:sz w:val="28"/>
          <w:szCs w:val="28"/>
        </w:rPr>
        <w:t xml:space="preserve">о начале приёма конкурсных документов на присуждение в 2024 году премий лучшим учителям Республики Дагестан за достижения в педагогической деятельности. Приём конкурсных материалов осуществляется на портале «Лучший учитель» в онлайн формате с 1 </w:t>
      </w:r>
      <w:proofErr w:type="gramStart"/>
      <w:r w:rsidRPr="001C0D9E">
        <w:rPr>
          <w:rFonts w:ascii="Times New Roman" w:hAnsi="Times New Roman" w:cs="Times New Roman"/>
          <w:sz w:val="28"/>
          <w:szCs w:val="28"/>
        </w:rPr>
        <w:t>августа  по</w:t>
      </w:r>
      <w:proofErr w:type="gramEnd"/>
      <w:r w:rsidRPr="001C0D9E">
        <w:rPr>
          <w:rFonts w:ascii="Times New Roman" w:hAnsi="Times New Roman" w:cs="Times New Roman"/>
          <w:sz w:val="28"/>
          <w:szCs w:val="28"/>
        </w:rPr>
        <w:t xml:space="preserve"> 5 сентября 2024 г. </w:t>
      </w:r>
    </w:p>
    <w:p w14:paraId="61C91874" w14:textId="77777777" w:rsidR="001C0D9E" w:rsidRPr="001C0D9E" w:rsidRDefault="001C0D9E" w:rsidP="001C0D9E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1C0D9E">
        <w:rPr>
          <w:rFonts w:ascii="Times New Roman" w:hAnsi="Times New Roman" w:cs="Times New Roman"/>
          <w:sz w:val="28"/>
          <w:szCs w:val="28"/>
        </w:rPr>
        <w:t xml:space="preserve">Для участия в конкурсе учителю необходимо зарегистрироваться на сайте информационной системы «Лучший учитель» по ссылке: https://grant.dagminobr.ru/.  </w:t>
      </w:r>
    </w:p>
    <w:p w14:paraId="7ABBFA58" w14:textId="77777777" w:rsidR="001C0D9E" w:rsidRPr="001C0D9E" w:rsidRDefault="001C0D9E" w:rsidP="001C0D9E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1C0D9E">
        <w:rPr>
          <w:rFonts w:ascii="Times New Roman" w:hAnsi="Times New Roman" w:cs="Times New Roman"/>
          <w:sz w:val="28"/>
          <w:szCs w:val="28"/>
        </w:rPr>
        <w:t xml:space="preserve">Сканы документов, загружаемые на портал, должны быть отличного качества, читабельными и представлены участником конкурса в полном объеме, соответствовать требованиям к их оформлению и содержать достоверную информацию.  </w:t>
      </w:r>
    </w:p>
    <w:p w14:paraId="18800ADE" w14:textId="77777777" w:rsidR="001C0D9E" w:rsidRPr="001C0D9E" w:rsidRDefault="001C0D9E" w:rsidP="001C0D9E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1C0D9E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представляемых распорядителю документов несёт участник конкурса в соответствии с законодательством Российской Федерации. </w:t>
      </w:r>
    </w:p>
    <w:p w14:paraId="032D94BC" w14:textId="77777777" w:rsidR="001C0D9E" w:rsidRPr="001C0D9E" w:rsidRDefault="001C0D9E" w:rsidP="001C0D9E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1C0D9E">
        <w:rPr>
          <w:rFonts w:ascii="Times New Roman" w:hAnsi="Times New Roman" w:cs="Times New Roman"/>
          <w:sz w:val="28"/>
          <w:szCs w:val="28"/>
        </w:rPr>
        <w:t xml:space="preserve">Датой поступления заявки на рассмотрение конкурсной комиссией считается день её регистрации на портале «Лучший учитель». </w:t>
      </w:r>
    </w:p>
    <w:p w14:paraId="06AF989D" w14:textId="77777777" w:rsidR="001C0D9E" w:rsidRPr="001C0D9E" w:rsidRDefault="001C0D9E" w:rsidP="001C0D9E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1C0D9E">
        <w:rPr>
          <w:rFonts w:ascii="Times New Roman" w:hAnsi="Times New Roman" w:cs="Times New Roman"/>
          <w:sz w:val="28"/>
          <w:szCs w:val="28"/>
        </w:rPr>
        <w:t xml:space="preserve">Консультация по вопросам регистрации участников конкурса и информационная поддержка по подготовке материалов Конкурса осуществляется региональным координатором Конкурса, консультантом Управления развития общего образования </w:t>
      </w:r>
      <w:proofErr w:type="spellStart"/>
      <w:r w:rsidRPr="001C0D9E">
        <w:rPr>
          <w:rFonts w:ascii="Times New Roman" w:hAnsi="Times New Roman" w:cs="Times New Roman"/>
          <w:sz w:val="28"/>
          <w:szCs w:val="28"/>
        </w:rPr>
        <w:t>Абасовой</w:t>
      </w:r>
      <w:proofErr w:type="spellEnd"/>
      <w:r w:rsidRPr="001C0D9E">
        <w:rPr>
          <w:rFonts w:ascii="Times New Roman" w:hAnsi="Times New Roman" w:cs="Times New Roman"/>
          <w:sz w:val="28"/>
          <w:szCs w:val="28"/>
        </w:rPr>
        <w:t xml:space="preserve"> Лейлой </w:t>
      </w:r>
      <w:proofErr w:type="spellStart"/>
      <w:proofErr w:type="gramStart"/>
      <w:r w:rsidRPr="001C0D9E">
        <w:rPr>
          <w:rFonts w:ascii="Times New Roman" w:hAnsi="Times New Roman" w:cs="Times New Roman"/>
          <w:sz w:val="28"/>
          <w:szCs w:val="28"/>
        </w:rPr>
        <w:t>Пазиловной</w:t>
      </w:r>
      <w:proofErr w:type="spellEnd"/>
      <w:r w:rsidRPr="001C0D9E">
        <w:rPr>
          <w:rFonts w:ascii="Times New Roman" w:hAnsi="Times New Roman" w:cs="Times New Roman"/>
          <w:sz w:val="28"/>
          <w:szCs w:val="28"/>
        </w:rPr>
        <w:t>,  телефон</w:t>
      </w:r>
      <w:proofErr w:type="gramEnd"/>
      <w:r w:rsidRPr="001C0D9E">
        <w:rPr>
          <w:rFonts w:ascii="Times New Roman" w:hAnsi="Times New Roman" w:cs="Times New Roman"/>
          <w:sz w:val="28"/>
          <w:szCs w:val="28"/>
        </w:rPr>
        <w:t xml:space="preserve">: 8 (722) 517907 электронный адрес: abasoval@dagminobr.ru). </w:t>
      </w:r>
    </w:p>
    <w:p w14:paraId="1CE8F86B" w14:textId="77777777" w:rsidR="00641E13" w:rsidRPr="001C0D9E" w:rsidRDefault="00641E13" w:rsidP="00641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9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08EF0F9" w14:textId="77777777" w:rsidR="00E32FE5" w:rsidRPr="001C0D9E" w:rsidRDefault="00E32FE5" w:rsidP="00E32F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BF3A99" w14:textId="77777777" w:rsidR="00D42970" w:rsidRPr="001C0D9E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37FDFD" w14:textId="4B50E53C" w:rsidR="00FB3EBA" w:rsidRPr="001C0D9E" w:rsidRDefault="001C0D9E" w:rsidP="00A70F7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FB3EBA" w:rsidRPr="001C0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Начальник МКУ</w:t>
      </w:r>
    </w:p>
    <w:p w14:paraId="7C1796DE" w14:textId="77777777" w:rsidR="00FB3EBA" w:rsidRPr="001C0D9E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0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«Управление образования</w:t>
      </w:r>
      <w:proofErr w:type="gramStart"/>
      <w:r w:rsidRPr="001C0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»:   </w:t>
      </w:r>
      <w:proofErr w:type="gramEnd"/>
      <w:r w:rsidRPr="001C0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1C0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Х.Исаева</w:t>
      </w:r>
      <w:proofErr w:type="spellEnd"/>
    </w:p>
    <w:p w14:paraId="19E427B4" w14:textId="79770530" w:rsidR="00AF6200" w:rsidRPr="001C0D9E" w:rsidRDefault="00AF620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6200" w:rsidRPr="001C0D9E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33"/>
    <w:rsid w:val="000C17D2"/>
    <w:rsid w:val="000C76C3"/>
    <w:rsid w:val="00101B7E"/>
    <w:rsid w:val="001C0D9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F0025"/>
    <w:rsid w:val="00CE55C6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C37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2024-08-14T11:54:00Z</dcterms:created>
  <dcterms:modified xsi:type="dcterms:W3CDTF">2024-08-14T11:54:00Z</dcterms:modified>
</cp:coreProperties>
</file>